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A225">
      <w:pPr>
        <w:jc w:val="center"/>
        <w:rPr>
          <w:rFonts w:ascii="华文中宋" w:hAnsi="华文中宋" w:eastAsia="华文中宋"/>
          <w:color w:val="FF0000"/>
          <w:w w:val="70"/>
          <w:sz w:val="72"/>
          <w:szCs w:val="72"/>
        </w:rPr>
      </w:pPr>
      <w:r>
        <w:rPr>
          <w:rFonts w:hint="eastAsia" w:ascii="华文中宋" w:hAnsi="华文中宋" w:eastAsia="华文中宋"/>
          <w:color w:val="FF0000"/>
          <w:w w:val="70"/>
          <w:sz w:val="72"/>
          <w:szCs w:val="72"/>
        </w:rPr>
        <w:t>吉首大学教学质量监控与评估中心</w:t>
      </w:r>
      <w:bookmarkStart w:id="0" w:name="文号"/>
    </w:p>
    <w:p w14:paraId="42EF8CB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教评通[2024]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3号</w:t>
      </w:r>
    </w:p>
    <w:bookmarkEnd w:id="0"/>
    <w:p w14:paraId="6127561B"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rTfn9EAAAACAQAADwAA&#10;AAAAAAABACAAAAAiAAAAZHJzL2Rvd25yZXYueG1sUEsBAhQAFAAAAAgAh07iQIVBxwPkAQAAqwMA&#10;AA4AAAAAAAAAAQAgAAAAI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01216AF">
      <w:pPr>
        <w:widowControl/>
        <w:shd w:val="clear" w:color="auto" w:fill="FFFFFF"/>
        <w:spacing w:before="240" w:after="240" w:line="390" w:lineRule="atLeas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吉首大学关于聘任2024-2025学年校级学生教学信息员的通知</w:t>
      </w:r>
    </w:p>
    <w:p w14:paraId="2FA3894B">
      <w:pPr>
        <w:widowControl/>
        <w:shd w:val="clear" w:color="auto" w:fill="FFFFFF"/>
        <w:spacing w:before="240" w:after="240" w:line="39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各学院：</w:t>
      </w:r>
    </w:p>
    <w:p w14:paraId="1A7EEB7B">
      <w:pPr>
        <w:widowControl/>
        <w:shd w:val="clear" w:color="auto" w:fill="FFFFFF"/>
        <w:spacing w:before="240" w:after="240" w:line="39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继续深化教学改革，及时、客观地了解我校教学及教学管理的动态信息，加强对教学工作的信息反馈，充分发挥学生参与教学管理和自我管理、自我教育的作用，落实对各主要教学环节的监控，促进学校教学质量的稳步提高，根据《吉首大学学生教学信息员管理办法》有关规定，经学校教务处、教学质量监控与评估中心研究，决定聘任</w:t>
      </w:r>
      <w:bookmarkStart w:id="1" w:name="_GoBack"/>
      <w:r>
        <w:rPr>
          <w:rFonts w:hint="eastAsia" w:ascii="宋体" w:hAnsi="宋体" w:cs="宋体"/>
          <w:color w:val="000000"/>
          <w:kern w:val="0"/>
          <w:sz w:val="28"/>
          <w:szCs w:val="28"/>
        </w:rPr>
        <w:t>彭宇川等</w:t>
      </w: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位同学为吉首大学2024-2025学年校级学生教学信息员（具体名单见附件）。请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各学院根</w:t>
      </w:r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</w:rPr>
        <w:t>据学校精神，认真做好学院学生教学信息员工作，聘任2024-2025学年院级学生教学信息员，并于2024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日之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前将2024-2025学年院级学生教学信息员名单报学校教学质量监控与评估中心备案（张家界校区报张家界教学科研与学生事务中心）。</w:t>
      </w:r>
    </w:p>
    <w:p w14:paraId="7F47E61D">
      <w:pPr>
        <w:widowControl/>
        <w:shd w:val="clear" w:color="auto" w:fill="FFFFFF"/>
        <w:spacing w:before="240" w:after="240" w:line="390" w:lineRule="atLeast"/>
        <w:ind w:firstLine="21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281940</wp:posOffset>
            </wp:positionV>
            <wp:extent cx="1511300" cy="1511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附件：吉首大学2024-2025学年校级学生教学信息员名单</w:t>
      </w:r>
    </w:p>
    <w:p w14:paraId="0BF68C5F">
      <w:pPr>
        <w:widowControl/>
        <w:shd w:val="clear" w:color="auto" w:fill="FFFFFF"/>
        <w:spacing w:before="240" w:after="240" w:line="39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                         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教学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质量监控与评估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中心</w:t>
      </w:r>
    </w:p>
    <w:p w14:paraId="721B454A">
      <w:pPr>
        <w:widowControl/>
        <w:shd w:val="clear" w:color="auto" w:fill="FFFFFF"/>
        <w:spacing w:before="240" w:after="240" w:line="39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                      2024年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jgwMjU0M2U0MDNmZWE3MzU4ZGY4ZWZiNzI0M2EifQ=="/>
  </w:docVars>
  <w:rsids>
    <w:rsidRoot w:val="0055342F"/>
    <w:rsid w:val="00126760"/>
    <w:rsid w:val="001C7796"/>
    <w:rsid w:val="002D21F0"/>
    <w:rsid w:val="0055342F"/>
    <w:rsid w:val="00B326AA"/>
    <w:rsid w:val="00B97558"/>
    <w:rsid w:val="00DA77F4"/>
    <w:rsid w:val="00EA4DF7"/>
    <w:rsid w:val="16EC0EB3"/>
    <w:rsid w:val="31A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eastAsia="ja-JP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ja-JP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  <w:lang w:eastAsia="ja-JP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432</Characters>
  <Lines>3</Lines>
  <Paragraphs>1</Paragraphs>
  <TotalTime>5</TotalTime>
  <ScaleCrop>false</ScaleCrop>
  <LinksUpToDate>false</LinksUpToDate>
  <CharactersWithSpaces>481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2024-09-19T03:38:00Z</dcterms:created>
  <dc:creator>lenov</dc:creator>
  <cp:lastModifiedBy>Administrator</cp:lastModifiedBy>
  <cp:lastPrinted>2024-09-20T03:04:00Z</cp:lastPrinted>
  <dcterms:modified xsi:type="dcterms:W3CDTF">2024-11-05T01:23:30Z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193F5F6FC4724B92AEE786BB70D191C0_12</vt:lpwstr>
  </property>
</Properties>
</file>