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关于公布20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sz w:val="32"/>
          <w:szCs w:val="32"/>
        </w:rPr>
        <w:t>年独立设置实验课程建设项目结题结果的</w:t>
      </w:r>
    </w:p>
    <w:p>
      <w:pPr>
        <w:snapToGrid w:val="0"/>
        <w:jc w:val="center"/>
        <w:rPr>
          <w:rFonts w:ascii="方正小标宋简体" w:hAnsi="方正小标宋简体"/>
          <w:sz w:val="44"/>
          <w:szCs w:val="44"/>
        </w:rPr>
      </w:pPr>
      <w:r>
        <w:rPr>
          <w:rFonts w:hint="eastAsia" w:ascii="宋体" w:hAnsi="宋体"/>
          <w:b/>
          <w:sz w:val="32"/>
          <w:szCs w:val="32"/>
        </w:rPr>
        <w:t>通知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各学院：</w:t>
      </w:r>
      <w:bookmarkStart w:id="0" w:name="_GoBack"/>
      <w:bookmarkEnd w:id="0"/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根据《关于开展2018年度独立设置实验课程项目结题验收工作的通知》，学校组织专家对2018年立项的8项项目及2017年延期2项项目进行结题评审，经专家评审并公示后，确定10个项目中7项基本通过，2项通过，1项延期，现将结果予以公布，具体见附件。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附件：吉首大学20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年独立设置实验（实训）课程建设项目结题情况汇总表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资产与实验室管理处</w:t>
      </w:r>
    </w:p>
    <w:p>
      <w:pPr>
        <w:ind w:firstLine="600" w:firstLineChars="200"/>
        <w:jc w:val="righ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2022年11月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FkZTlhMTM2MTU4MjQ1MzUzYjQyZjljNDdlY2Y4OGEifQ=="/>
  </w:docVars>
  <w:rsids>
    <w:rsidRoot w:val="00C96B1B"/>
    <w:rsid w:val="004F324F"/>
    <w:rsid w:val="007F3A46"/>
    <w:rsid w:val="008C5ACC"/>
    <w:rsid w:val="00BA4071"/>
    <w:rsid w:val="00C96B1B"/>
    <w:rsid w:val="00CE2BBA"/>
    <w:rsid w:val="078566B9"/>
    <w:rsid w:val="10D12BCF"/>
    <w:rsid w:val="25530E25"/>
    <w:rsid w:val="666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188</Words>
  <Characters>208</Characters>
  <Lines>1</Lines>
  <Paragraphs>1</Paragraphs>
  <TotalTime>45</TotalTime>
  <ScaleCrop>false</ScaleCrop>
  <LinksUpToDate>false</LinksUpToDate>
  <CharactersWithSpaces>213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2022-11-03T07:10:00Z</dcterms:created>
  <dc:creator>PC</dc:creator>
  <cp:lastModifiedBy>Administrator</cp:lastModifiedBy>
  <dcterms:modified xsi:type="dcterms:W3CDTF">2022-11-04T08:25:54Z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42BDA69538484147BB52CC3F041C947F</vt:lpwstr>
  </property>
</Properties>
</file>